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51" w:rsidRDefault="001C0151" w:rsidP="001C01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1C0151" w:rsidRPr="006B2C08" w:rsidRDefault="001C0151" w:rsidP="001C015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>Додаток 1</w:t>
      </w:r>
    </w:p>
    <w:p w:rsidR="001C0151" w:rsidRPr="006B2C08" w:rsidRDefault="001C0151" w:rsidP="001C0151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1C0151" w:rsidRPr="006B2C08" w:rsidRDefault="001C0151" w:rsidP="001C0151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(пункт 3 розділу </w:t>
      </w:r>
      <w:r w:rsidRPr="006B2C08">
        <w:rPr>
          <w:rFonts w:ascii="Times New Roman" w:hAnsi="Times New Roman"/>
          <w:sz w:val="24"/>
          <w:szCs w:val="24"/>
          <w:lang w:eastAsia="ru-RU"/>
        </w:rPr>
        <w:t>I</w:t>
      </w:r>
      <w:r w:rsidRPr="006B2C0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6B2C08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1C0151" w:rsidRPr="009D32F7" w:rsidRDefault="001C0151" w:rsidP="001C015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4787"/>
      </w:tblGrid>
      <w:tr w:rsidR="001C0151" w:rsidRPr="00131128" w:rsidTr="00331B00">
        <w:tc>
          <w:tcPr>
            <w:tcW w:w="10173" w:type="dxa"/>
            <w:gridSpan w:val="2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Розпорядник інформації</w:t>
            </w: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131128">
              <w:rPr>
                <w:rFonts w:ascii="Times New Roman" w:hAnsi="Times New Roman"/>
                <w:lang w:val="uk-UA" w:eastAsia="ru-RU"/>
              </w:rPr>
              <w:t>(найменування прокуратури)</w:t>
            </w:r>
          </w:p>
          <w:p w:rsidR="001C0151" w:rsidRPr="00131128" w:rsidRDefault="001C0151" w:rsidP="0033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1C0151" w:rsidRPr="00131128" w:rsidRDefault="001C0151" w:rsidP="00331B0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1C0151" w:rsidRPr="00131128" w:rsidTr="00331B00">
        <w:tc>
          <w:tcPr>
            <w:tcW w:w="4927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246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C0151" w:rsidRPr="00131128" w:rsidTr="00331B00">
        <w:tc>
          <w:tcPr>
            <w:tcW w:w="4927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1C0151" w:rsidRPr="00131128" w:rsidTr="00331B00">
        <w:tc>
          <w:tcPr>
            <w:tcW w:w="4927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C0151" w:rsidRPr="00131128" w:rsidTr="00331B00">
        <w:tc>
          <w:tcPr>
            <w:tcW w:w="4927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(загальний опис інформації)</w:t>
            </w: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1C0151" w:rsidRPr="009D32F7" w:rsidRDefault="001C0151" w:rsidP="001C015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805"/>
      </w:tblGrid>
      <w:tr w:rsidR="001C0151" w:rsidRPr="00131128" w:rsidTr="00331B00">
        <w:tc>
          <w:tcPr>
            <w:tcW w:w="10173" w:type="dxa"/>
            <w:gridSpan w:val="2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1C0151" w:rsidRPr="00131128" w:rsidTr="00331B00">
        <w:tc>
          <w:tcPr>
            <w:tcW w:w="4928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поштова адреса)</w:t>
            </w: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C0151" w:rsidRPr="00131128" w:rsidTr="00331B00">
        <w:tc>
          <w:tcPr>
            <w:tcW w:w="4928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номер факсу)</w:t>
            </w: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C0151" w:rsidRPr="00131128" w:rsidTr="00331B00">
        <w:tc>
          <w:tcPr>
            <w:tcW w:w="4928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</w:tcPr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(зазначається </w:t>
            </w:r>
            <w:r w:rsidRPr="001311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1C0151" w:rsidRPr="00131128" w:rsidRDefault="001C0151" w:rsidP="00331B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1C0151" w:rsidRDefault="001C0151" w:rsidP="001C0151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6"/>
        <w:gridCol w:w="4749"/>
      </w:tblGrid>
      <w:tr w:rsidR="001C0151" w:rsidRPr="00131128" w:rsidTr="00331B00">
        <w:tc>
          <w:tcPr>
            <w:tcW w:w="4928" w:type="dxa"/>
          </w:tcPr>
          <w:p w:rsidR="001C0151" w:rsidRPr="00131128" w:rsidRDefault="001C0151" w:rsidP="00331B00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</w:tcPr>
          <w:p w:rsidR="001C0151" w:rsidRPr="00131128" w:rsidRDefault="001C0151" w:rsidP="00331B00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C0151" w:rsidRPr="00131128" w:rsidTr="00331B00">
        <w:tc>
          <w:tcPr>
            <w:tcW w:w="4928" w:type="dxa"/>
          </w:tcPr>
          <w:p w:rsidR="001C0151" w:rsidRPr="00131128" w:rsidRDefault="001C0151" w:rsidP="00331B00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</w:tcPr>
          <w:p w:rsidR="001C0151" w:rsidRPr="00131128" w:rsidRDefault="001C0151" w:rsidP="00331B00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C0151" w:rsidRPr="00131128" w:rsidRDefault="001C0151" w:rsidP="00331B00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C0151" w:rsidRDefault="001C0151" w:rsidP="001C0151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>Продовження додатк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осада__________________________________________________________________________</w:t>
      </w: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омер контактного телефону ______________________________________________________</w:t>
      </w: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1C0151" w:rsidRPr="00131128" w:rsidTr="00331B00">
        <w:tc>
          <w:tcPr>
            <w:tcW w:w="4828" w:type="dxa"/>
          </w:tcPr>
          <w:p w:rsidR="001C0151" w:rsidRPr="000B770F" w:rsidRDefault="001C0151" w:rsidP="00331B00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1C0151" w:rsidRPr="000B770F" w:rsidRDefault="001C0151" w:rsidP="00331B00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ата оформлення запиту) </w:t>
            </w:r>
          </w:p>
          <w:p w:rsidR="001C0151" w:rsidRPr="000B770F" w:rsidRDefault="001C0151" w:rsidP="00331B00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</w:tcPr>
          <w:p w:rsidR="001C0151" w:rsidRPr="000B770F" w:rsidRDefault="001C0151" w:rsidP="00331B00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1C0151" w:rsidRPr="000B770F" w:rsidRDefault="001C0151" w:rsidP="00331B00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ідпис)</w:t>
            </w:r>
          </w:p>
          <w:p w:rsidR="001C0151" w:rsidRPr="000B770F" w:rsidRDefault="001C0151" w:rsidP="00331B00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b/>
          <w:sz w:val="24"/>
          <w:szCs w:val="24"/>
          <w:lang w:val="uk-UA" w:eastAsia="ru-RU"/>
        </w:rPr>
        <w:t>Копію запиту надано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ідпис особи, </w:t>
      </w:r>
    </w:p>
    <w:p w:rsidR="001C0151" w:rsidRPr="000B770F" w:rsidRDefault="001C0151" w:rsidP="001C015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1C0151" w:rsidRPr="00593737" w:rsidRDefault="001C0151" w:rsidP="001C0151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sz w:val="24"/>
          <w:szCs w:val="24"/>
          <w:lang w:val="uk-UA" w:eastAsia="ru-RU"/>
        </w:rPr>
        <w:t>Примітк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93737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1C0151" w:rsidRPr="00134D2F" w:rsidRDefault="001C0151" w:rsidP="001C0151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1.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на поштову адресу органу прокуратури, до якого подається запит, електронну адресу, телефаксом.</w:t>
      </w:r>
    </w:p>
    <w:p w:rsidR="001C0151" w:rsidRPr="00134D2F" w:rsidRDefault="001C0151" w:rsidP="001C0151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2.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запитувачем особисто до спеціального структурного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який організовує в установленому порядку доступ до публічної інформації, розпорядником якої є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Офіс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Генеральн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</w:t>
      </w:r>
      <w:r>
        <w:rPr>
          <w:rFonts w:ascii="Times New Roman" w:hAnsi="Times New Roman"/>
          <w:sz w:val="24"/>
          <w:szCs w:val="24"/>
          <w:lang w:val="uk-UA" w:eastAsia="ru-RU"/>
        </w:rPr>
        <w:t>ора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8A083A">
        <w:rPr>
          <w:rFonts w:ascii="Times New Roman" w:hAnsi="Times New Roman"/>
          <w:b/>
          <w:i/>
          <w:sz w:val="24"/>
          <w:szCs w:val="24"/>
          <w:lang w:val="uk-UA" w:eastAsia="ru-RU"/>
        </w:rPr>
        <w:t>обласні прокуратури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8A083A">
        <w:rPr>
          <w:rFonts w:ascii="Times New Roman" w:hAnsi="Times New Roman"/>
          <w:b/>
          <w:i/>
          <w:sz w:val="24"/>
          <w:szCs w:val="24"/>
          <w:lang w:val="uk-UA" w:eastAsia="ru-RU"/>
        </w:rPr>
        <w:t>окружні прокуратури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C0151" w:rsidRPr="00134D2F" w:rsidRDefault="001C0151" w:rsidP="001C0151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 w:eastAsia="ru-RU"/>
        </w:rPr>
      </w:pP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3.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Форми запитів можна отримати безпосередньо 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Офісі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Генеральн</w:t>
      </w:r>
      <w:r>
        <w:rPr>
          <w:rFonts w:ascii="Times New Roman" w:hAnsi="Times New Roman"/>
          <w:sz w:val="24"/>
          <w:szCs w:val="24"/>
          <w:lang w:val="uk-UA" w:eastAsia="ru-RU"/>
        </w:rPr>
        <w:t>ого прокурора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8A083A">
        <w:rPr>
          <w:rFonts w:ascii="Times New Roman" w:hAnsi="Times New Roman"/>
          <w:b/>
          <w:i/>
          <w:sz w:val="24"/>
          <w:szCs w:val="24"/>
          <w:lang w:val="uk-UA" w:eastAsia="ru-RU"/>
        </w:rPr>
        <w:t>обласних прокуратурах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8A083A">
        <w:rPr>
          <w:rFonts w:ascii="Times New Roman" w:hAnsi="Times New Roman"/>
          <w:b/>
          <w:i/>
          <w:sz w:val="24"/>
          <w:szCs w:val="24"/>
          <w:lang w:val="uk-UA" w:eastAsia="ru-RU"/>
        </w:rPr>
        <w:t>окружних прокуратурах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C0151" w:rsidRDefault="001C0151" w:rsidP="001C0151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запиті потрібно зазначити спосіб отримання інформації.</w:t>
      </w:r>
    </w:p>
    <w:p w:rsidR="001C0151" w:rsidRDefault="001C0151" w:rsidP="001C0151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1C0151" w:rsidRPr="005A6953" w:rsidRDefault="001C0151" w:rsidP="001C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яти робочих днів з дня отримання запиту.</w:t>
      </w:r>
    </w:p>
    <w:p w:rsidR="001C0151" w:rsidRDefault="001C0151" w:rsidP="001C0151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Інформація на запит обсягом до 10 сторінок включно та</w:t>
      </w:r>
      <w:r w:rsidRPr="00887C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>інформаці</w:t>
      </w:r>
      <w:r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 xml:space="preserve">, що становить суспільний інтерес, </w:t>
      </w:r>
      <w:r>
        <w:rPr>
          <w:rFonts w:ascii="Times New Roman" w:hAnsi="Times New Roman"/>
          <w:sz w:val="24"/>
          <w:szCs w:val="24"/>
          <w:lang w:val="uk-UA" w:eastAsia="ru-RU"/>
        </w:rPr>
        <w:t>надаються безоплатно.</w:t>
      </w:r>
    </w:p>
    <w:p w:rsidR="001C0151" w:rsidRDefault="001C0151" w:rsidP="001C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8. У разі якщо задоволення запиту на інформацію передбачає виготовлення копій документів обсягом більш як 10 сторінок, запитувач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язаний відшкодувати фактичні витрати на копіювання та друк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копій документів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C0151" w:rsidRPr="00D318E3" w:rsidRDefault="001C0151" w:rsidP="001C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9. 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Розпорядник інформації має право відмовити в задоволенні запиту в таких випадках:</w:t>
      </w:r>
    </w:p>
    <w:p w:rsidR="001C0151" w:rsidRPr="00D318E3" w:rsidRDefault="001C0151" w:rsidP="001C01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" w:name="n182"/>
      <w:bookmarkEnd w:id="1"/>
      <w:r w:rsidRPr="00D318E3">
        <w:rPr>
          <w:rFonts w:ascii="Times New Roman" w:hAnsi="Times New Roman"/>
          <w:sz w:val="24"/>
          <w:szCs w:val="24"/>
          <w:lang w:val="uk-UA" w:eastAsia="ru-RU"/>
        </w:rPr>
        <w:t>1) розпорядник і</w:t>
      </w:r>
      <w:r>
        <w:rPr>
          <w:rFonts w:ascii="Times New Roman" w:hAnsi="Times New Roman"/>
          <w:sz w:val="24"/>
          <w:szCs w:val="24"/>
          <w:lang w:val="uk-UA" w:eastAsia="ru-RU"/>
        </w:rPr>
        <w:t>нформації не володіє і не зобов’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язаний відповідно до його компетенції, передбаченої законодавством, володіти інформацією, щодо якої зроблено запит;</w:t>
      </w:r>
    </w:p>
    <w:p w:rsidR="001C0151" w:rsidRPr="00D318E3" w:rsidRDefault="001C0151" w:rsidP="001C01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183"/>
      <w:bookmarkEnd w:id="2"/>
      <w:r w:rsidRPr="00D318E3">
        <w:rPr>
          <w:rFonts w:ascii="Times New Roman" w:hAnsi="Times New Roman"/>
          <w:sz w:val="24"/>
          <w:szCs w:val="24"/>
          <w:lang w:val="uk-UA" w:eastAsia="ru-RU"/>
        </w:rPr>
        <w:t>2) інформація, що запитується, належить до категорії інформації з обмеженим доступом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1C0151" w:rsidRPr="00231014" w:rsidRDefault="001C0151" w:rsidP="001C01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3" w:name="n184"/>
      <w:bookmarkEnd w:id="3"/>
      <w:r w:rsidRPr="00D318E3">
        <w:rPr>
          <w:rFonts w:ascii="Times New Roman" w:hAnsi="Times New Roman"/>
          <w:sz w:val="24"/>
          <w:szCs w:val="24"/>
          <w:lang w:val="uk-UA" w:eastAsia="ru-RU"/>
        </w:rPr>
        <w:t>3) особа, яка подала запит на інформацію, не оплатила передбачені фактичні витрати, пов'язані з копіюванням або друком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копій документів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C0151" w:rsidRPr="00887CE4" w:rsidRDefault="001C0151" w:rsidP="001C01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4" w:name="n185"/>
      <w:bookmarkEnd w:id="4"/>
      <w:r w:rsidRPr="00231014">
        <w:rPr>
          <w:rFonts w:ascii="Times New Roman" w:hAnsi="Times New Roman"/>
          <w:sz w:val="24"/>
          <w:szCs w:val="24"/>
          <w:lang w:val="uk-UA" w:eastAsia="ru-RU"/>
        </w:rPr>
        <w:t xml:space="preserve">4) не дотримано вимог до запиту на інформацію, передбачених </w:t>
      </w:r>
      <w:hyperlink r:id="rId4" w:anchor="n164" w:history="1">
        <w:r>
          <w:rPr>
            <w:rFonts w:ascii="Times New Roman" w:hAnsi="Times New Roman"/>
            <w:sz w:val="24"/>
            <w:szCs w:val="24"/>
            <w:lang w:val="uk-UA" w:eastAsia="ru-RU"/>
          </w:rPr>
          <w:t>частиною п’</w:t>
        </w:r>
        <w:r w:rsidRPr="00231014">
          <w:rPr>
            <w:rFonts w:ascii="Times New Roman" w:hAnsi="Times New Roman"/>
            <w:sz w:val="24"/>
            <w:szCs w:val="24"/>
            <w:lang w:val="uk-UA" w:eastAsia="ru-RU"/>
          </w:rPr>
          <w:t>ятою статті 19</w:t>
        </w:r>
      </w:hyperlink>
      <w:r w:rsidRPr="00887CE4">
        <w:rPr>
          <w:rFonts w:ascii="Times New Roman" w:hAnsi="Times New Roman"/>
          <w:sz w:val="24"/>
          <w:szCs w:val="24"/>
          <w:lang w:val="uk-UA" w:eastAsia="ru-RU"/>
        </w:rPr>
        <w:t xml:space="preserve"> Закону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 «Про доступ до публічної інформації»</w:t>
      </w:r>
      <w:r w:rsidRPr="00887CE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203AE6" w:rsidRPr="001C0151" w:rsidRDefault="00203AE6">
      <w:pPr>
        <w:rPr>
          <w:lang w:val="uk-UA"/>
        </w:rPr>
      </w:pPr>
    </w:p>
    <w:sectPr w:rsidR="00203AE6" w:rsidRPr="001C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51"/>
    <w:rsid w:val="001C0151"/>
    <w:rsid w:val="0020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C7D9F-01CD-476F-99E6-358F0D5A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15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Левченко</dc:creator>
  <cp:keywords/>
  <dc:description/>
  <cp:lastModifiedBy>Олена Левченко</cp:lastModifiedBy>
  <cp:revision>1</cp:revision>
  <dcterms:created xsi:type="dcterms:W3CDTF">2023-11-06T13:31:00Z</dcterms:created>
  <dcterms:modified xsi:type="dcterms:W3CDTF">2023-11-06T13:32:00Z</dcterms:modified>
</cp:coreProperties>
</file>